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08"/>
        <w:gridCol w:w="425"/>
        <w:gridCol w:w="4962"/>
      </w:tblGrid>
      <w:tr w:rsidR="006F795D" w:rsidRPr="006F795D" w14:paraId="08593E42" w14:textId="77777777" w:rsidTr="00C06F33">
        <w:trPr>
          <w:trHeight w:val="3362"/>
        </w:trPr>
        <w:tc>
          <w:tcPr>
            <w:tcW w:w="5108" w:type="dxa"/>
          </w:tcPr>
          <w:p w14:paraId="2E9154BA" w14:textId="5DE0CB74" w:rsidR="006F795D" w:rsidRPr="006F795D" w:rsidRDefault="006F795D" w:rsidP="006F795D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F795D">
              <w:rPr>
                <w:rFonts w:ascii="Times New Roman" w:hAnsi="Times New Roman" w:cs="Times New Roman"/>
                <w:b/>
              </w:rPr>
              <w:t>«СОГЛАСОВАНО»</w:t>
            </w:r>
          </w:p>
          <w:p w14:paraId="4C84EF3C" w14:textId="7A5002CF" w:rsidR="006F795D" w:rsidRDefault="006F795D" w:rsidP="006F795D">
            <w:pPr>
              <w:spacing w:line="240" w:lineRule="auto"/>
              <w:ind w:left="325"/>
              <w:jc w:val="right"/>
              <w:rPr>
                <w:rFonts w:ascii="Times New Roman" w:hAnsi="Times New Roman" w:cs="Times New Roman"/>
                <w:bCs/>
              </w:rPr>
            </w:pPr>
            <w:r w:rsidRPr="006F795D">
              <w:rPr>
                <w:rFonts w:ascii="Times New Roman" w:hAnsi="Times New Roman" w:cs="Times New Roman"/>
                <w:bCs/>
              </w:rPr>
              <w:t>Заместитель министра строительства</w:t>
            </w:r>
            <w:r w:rsidR="001C30AF">
              <w:rPr>
                <w:rFonts w:ascii="Times New Roman" w:hAnsi="Times New Roman" w:cs="Times New Roman"/>
                <w:bCs/>
              </w:rPr>
              <w:t xml:space="preserve">           </w:t>
            </w:r>
            <w:r w:rsidRPr="006F795D">
              <w:rPr>
                <w:rFonts w:ascii="Times New Roman" w:hAnsi="Times New Roman" w:cs="Times New Roman"/>
                <w:bCs/>
              </w:rPr>
              <w:t xml:space="preserve">   и жилищно-коммунального хозяйства Российской Федерации</w:t>
            </w:r>
          </w:p>
          <w:p w14:paraId="171CF986" w14:textId="77777777" w:rsidR="001C30AF" w:rsidRDefault="001C30AF" w:rsidP="001C30AF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  <w:p w14:paraId="288FC78B" w14:textId="77777777" w:rsidR="001C30AF" w:rsidRPr="001C30AF" w:rsidRDefault="001C30AF" w:rsidP="001C30AF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9F71A6A" w14:textId="6AC34127" w:rsidR="006F795D" w:rsidRPr="006F795D" w:rsidRDefault="006F795D" w:rsidP="00D01984">
            <w:pPr>
              <w:spacing w:line="240" w:lineRule="auto"/>
              <w:ind w:left="320" w:right="-249" w:hanging="320"/>
              <w:jc w:val="center"/>
              <w:rPr>
                <w:rFonts w:ascii="Times New Roman" w:hAnsi="Times New Roman" w:cs="Times New Roman"/>
                <w:b/>
              </w:rPr>
            </w:pPr>
            <w:r w:rsidRPr="006F795D">
              <w:rPr>
                <w:rFonts w:ascii="Times New Roman" w:hAnsi="Times New Roman" w:cs="Times New Roman"/>
                <w:b/>
              </w:rPr>
              <w:t>_</w:t>
            </w:r>
            <w:r w:rsidR="00D01984">
              <w:rPr>
                <w:rFonts w:ascii="Times New Roman" w:hAnsi="Times New Roman" w:cs="Times New Roman"/>
                <w:b/>
              </w:rPr>
              <w:t>_</w:t>
            </w:r>
            <w:r w:rsidRPr="006F795D">
              <w:rPr>
                <w:rFonts w:ascii="Times New Roman" w:hAnsi="Times New Roman" w:cs="Times New Roman"/>
                <w:b/>
              </w:rPr>
              <w:t>_____________</w:t>
            </w:r>
            <w:r>
              <w:rPr>
                <w:rFonts w:ascii="Times New Roman" w:hAnsi="Times New Roman" w:cs="Times New Roman"/>
                <w:b/>
              </w:rPr>
              <w:t>_____</w:t>
            </w:r>
            <w:r w:rsidRPr="006F795D">
              <w:rPr>
                <w:rFonts w:ascii="Times New Roman" w:hAnsi="Times New Roman" w:cs="Times New Roman"/>
                <w:b/>
              </w:rPr>
              <w:t>______ А.В. ЕРЕСЬКО</w:t>
            </w:r>
          </w:p>
          <w:p w14:paraId="57BD3131" w14:textId="41516602" w:rsidR="006F795D" w:rsidRPr="006F795D" w:rsidRDefault="006F795D" w:rsidP="00C06F33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F795D">
              <w:rPr>
                <w:rFonts w:ascii="Times New Roman" w:hAnsi="Times New Roman" w:cs="Times New Roman"/>
                <w:b/>
              </w:rPr>
              <w:t>«_____»</w:t>
            </w:r>
            <w:r w:rsidR="00782B44">
              <w:rPr>
                <w:rFonts w:ascii="Times New Roman" w:hAnsi="Times New Roman" w:cs="Times New Roman"/>
                <w:b/>
              </w:rPr>
              <w:t>_____</w:t>
            </w:r>
            <w:r w:rsidRPr="006F795D">
              <w:rPr>
                <w:rFonts w:ascii="Times New Roman" w:hAnsi="Times New Roman" w:cs="Times New Roman"/>
                <w:b/>
              </w:rPr>
              <w:t>____</w:t>
            </w:r>
            <w:r w:rsidR="00D01984">
              <w:rPr>
                <w:rFonts w:ascii="Times New Roman" w:hAnsi="Times New Roman" w:cs="Times New Roman"/>
                <w:b/>
              </w:rPr>
              <w:t>_</w:t>
            </w:r>
            <w:r w:rsidRPr="006F795D">
              <w:rPr>
                <w:rFonts w:ascii="Times New Roman" w:hAnsi="Times New Roman" w:cs="Times New Roman"/>
                <w:b/>
              </w:rPr>
              <w:t>_______________ 2026 год</w:t>
            </w:r>
          </w:p>
        </w:tc>
        <w:tc>
          <w:tcPr>
            <w:tcW w:w="425" w:type="dxa"/>
          </w:tcPr>
          <w:p w14:paraId="496EF8F9" w14:textId="77777777" w:rsidR="006F795D" w:rsidRPr="006F795D" w:rsidRDefault="006F795D" w:rsidP="006F795D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</w:tcPr>
          <w:p w14:paraId="14705D9A" w14:textId="60FF9E76" w:rsidR="006F795D" w:rsidRPr="006F795D" w:rsidRDefault="006F795D" w:rsidP="006F795D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F795D">
              <w:rPr>
                <w:rFonts w:ascii="Times New Roman" w:hAnsi="Times New Roman" w:cs="Times New Roman"/>
                <w:b/>
              </w:rPr>
              <w:t>«УТВЕРЖДАЮ»</w:t>
            </w:r>
          </w:p>
          <w:p w14:paraId="7F961CC8" w14:textId="2C5CC078" w:rsidR="006F795D" w:rsidRPr="006F795D" w:rsidRDefault="006F795D" w:rsidP="006F795D">
            <w:pPr>
              <w:spacing w:line="240" w:lineRule="auto"/>
              <w:ind w:left="428"/>
              <w:jc w:val="right"/>
              <w:rPr>
                <w:rFonts w:ascii="Times New Roman" w:hAnsi="Times New Roman" w:cs="Times New Roman"/>
              </w:rPr>
            </w:pPr>
            <w:r w:rsidRPr="006F795D">
              <w:rPr>
                <w:rFonts w:ascii="Times New Roman" w:hAnsi="Times New Roman" w:cs="Times New Roman"/>
              </w:rPr>
              <w:t xml:space="preserve">Генеральный директор </w:t>
            </w:r>
            <w:r w:rsidR="001C30AF">
              <w:rPr>
                <w:rFonts w:ascii="Times New Roman" w:hAnsi="Times New Roman" w:cs="Times New Roman"/>
              </w:rPr>
              <w:t>автономной некоммерческой организации</w:t>
            </w:r>
            <w:r w:rsidRPr="006F795D">
              <w:rPr>
                <w:rFonts w:ascii="Times New Roman" w:hAnsi="Times New Roman" w:cs="Times New Roman"/>
              </w:rPr>
              <w:t xml:space="preserve"> содействия развитию местного самоуправления «Институт развития местных сообществ»</w:t>
            </w:r>
          </w:p>
          <w:p w14:paraId="3CDB1EB7" w14:textId="77777777" w:rsidR="006F795D" w:rsidRPr="006F795D" w:rsidRDefault="006F795D" w:rsidP="006F795D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0993A7B6" w14:textId="77777777" w:rsidR="001C30AF" w:rsidRDefault="006F795D" w:rsidP="00C06F33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6F795D">
              <w:rPr>
                <w:rFonts w:ascii="Times New Roman" w:hAnsi="Times New Roman" w:cs="Times New Roman"/>
                <w:b/>
              </w:rPr>
              <w:t>______________________ С.В. КОЧНЕВ</w:t>
            </w:r>
          </w:p>
          <w:p w14:paraId="61B3DE71" w14:textId="1278218A" w:rsidR="006F795D" w:rsidRPr="006F795D" w:rsidRDefault="001C30AF" w:rsidP="00C06F33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F795D" w:rsidRPr="006F795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6F795D" w:rsidRPr="006F795D">
              <w:rPr>
                <w:rFonts w:ascii="Times New Roman" w:hAnsi="Times New Roman" w:cs="Times New Roman"/>
                <w:b/>
              </w:rPr>
              <w:t>«_____»</w:t>
            </w:r>
            <w:r w:rsidR="00782B44">
              <w:rPr>
                <w:rFonts w:ascii="Times New Roman" w:hAnsi="Times New Roman" w:cs="Times New Roman"/>
                <w:b/>
              </w:rPr>
              <w:t>_</w:t>
            </w:r>
            <w:r w:rsidR="006F795D" w:rsidRPr="006F795D">
              <w:rPr>
                <w:rFonts w:ascii="Times New Roman" w:hAnsi="Times New Roman" w:cs="Times New Roman"/>
                <w:b/>
              </w:rPr>
              <w:t>____________________ 2026 год</w:t>
            </w:r>
          </w:p>
          <w:p w14:paraId="4C698D29" w14:textId="77777777" w:rsidR="006F795D" w:rsidRPr="006F795D" w:rsidRDefault="006F795D" w:rsidP="006F795D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169918" w14:textId="77777777" w:rsidR="00EA7B88" w:rsidRDefault="00EA7B88" w:rsidP="00C06F33">
      <w:pPr>
        <w:pStyle w:val="paragraph-styledstyledparagraph-sc-a650b026-0"/>
        <w:tabs>
          <w:tab w:val="left" w:pos="4536"/>
        </w:tabs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14:paraId="4DEDDA54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29A48EFE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29D39171" w14:textId="77777777" w:rsidR="00EA7B88" w:rsidRDefault="00EA7B88" w:rsidP="00C06F33">
      <w:pPr>
        <w:pStyle w:val="paragraph-styledstyledparagraph-sc-a650b026-0"/>
        <w:tabs>
          <w:tab w:val="left" w:pos="4536"/>
        </w:tabs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2355B29E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2FBC7503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3FCB6FDC" w14:textId="29B2142B" w:rsidR="00EA7B88" w:rsidRDefault="00F13724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13724">
        <w:rPr>
          <w:b/>
          <w:bCs/>
          <w:sz w:val="28"/>
          <w:szCs w:val="28"/>
        </w:rPr>
        <w:t>ПОЛОЖЕНИЕ</w:t>
      </w:r>
    </w:p>
    <w:p w14:paraId="27B54FC3" w14:textId="77777777" w:rsidR="006F795D" w:rsidRDefault="00F13724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B2FAB">
        <w:rPr>
          <w:sz w:val="28"/>
          <w:szCs w:val="28"/>
        </w:rPr>
        <w:t xml:space="preserve">о </w:t>
      </w:r>
      <w:r w:rsidR="00BF7477">
        <w:rPr>
          <w:sz w:val="28"/>
          <w:szCs w:val="28"/>
        </w:rPr>
        <w:t>Национальном</w:t>
      </w:r>
      <w:r w:rsidRPr="00CB2FAB">
        <w:rPr>
          <w:sz w:val="28"/>
          <w:szCs w:val="28"/>
        </w:rPr>
        <w:t xml:space="preserve"> конкурсе реализованных проектов по созданию </w:t>
      </w:r>
    </w:p>
    <w:p w14:paraId="2203D163" w14:textId="53CE2D86" w:rsidR="00CB2FAB" w:rsidRDefault="00F13724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CB2FAB">
        <w:rPr>
          <w:sz w:val="28"/>
          <w:szCs w:val="28"/>
        </w:rPr>
        <w:t>комфортной городской среды</w:t>
      </w:r>
      <w:r w:rsidRPr="00F13724">
        <w:rPr>
          <w:b/>
          <w:bCs/>
          <w:sz w:val="28"/>
          <w:szCs w:val="28"/>
        </w:rPr>
        <w:t xml:space="preserve"> </w:t>
      </w:r>
    </w:p>
    <w:p w14:paraId="76279BD2" w14:textId="1E6FE8CD" w:rsidR="00F13724" w:rsidRDefault="00F13724" w:rsidP="006807FC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F13724">
        <w:rPr>
          <w:b/>
          <w:bCs/>
          <w:sz w:val="28"/>
          <w:szCs w:val="28"/>
        </w:rPr>
        <w:t>«</w:t>
      </w:r>
      <w:r w:rsidR="006807FC" w:rsidRPr="006807FC">
        <w:rPr>
          <w:b/>
          <w:bCs/>
          <w:sz w:val="28"/>
          <w:szCs w:val="28"/>
        </w:rPr>
        <w:t>Наследие малых городов: лучший реализованный проект формирования комфортной городской среды</w:t>
      </w:r>
      <w:r w:rsidRPr="00F13724">
        <w:rPr>
          <w:b/>
          <w:bCs/>
          <w:sz w:val="28"/>
          <w:szCs w:val="28"/>
        </w:rPr>
        <w:t>»</w:t>
      </w:r>
    </w:p>
    <w:p w14:paraId="4D7B2024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4EBD4B1E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0CF4EEC8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627DF43E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1E99AF01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07F8D5C7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2A0C7B7C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1C75C293" w14:textId="77777777" w:rsidR="00EA7B88" w:rsidRDefault="00EA7B88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1ACCBF66" w14:textId="77777777" w:rsidR="00050846" w:rsidRDefault="00050846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784141FD" w14:textId="77777777" w:rsidR="00DE3749" w:rsidRDefault="00DE3749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21E71C52" w14:textId="77777777" w:rsidR="00DE3749" w:rsidRDefault="00DE3749" w:rsidP="00EA7B88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14:paraId="6FC651EB" w14:textId="7D36AF74" w:rsidR="00DE3749" w:rsidRDefault="00EA7B88" w:rsidP="00DE3749">
      <w:pPr>
        <w:pStyle w:val="paragraph-styledstyledparagraph-sc-a650b026-0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Москва, 2026</w:t>
      </w:r>
      <w:r w:rsidR="00DE3749">
        <w:rPr>
          <w:b/>
          <w:bCs/>
          <w:sz w:val="28"/>
          <w:szCs w:val="28"/>
        </w:rPr>
        <w:t xml:space="preserve"> год</w:t>
      </w:r>
    </w:p>
    <w:p w14:paraId="38DABAE7" w14:textId="279916B5" w:rsidR="00F13724" w:rsidRPr="00870623" w:rsidRDefault="00F13724" w:rsidP="00E86E8D">
      <w:pPr>
        <w:widowControl w:val="0"/>
        <w:spacing w:before="240" w:after="120" w:line="36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lastRenderedPageBreak/>
        <w:t xml:space="preserve">1. Общие положения </w:t>
      </w:r>
    </w:p>
    <w:p w14:paraId="29053C08" w14:textId="44EBB4D2" w:rsidR="0082559B" w:rsidRPr="0082559B" w:rsidRDefault="00F13724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1.1. Настоящее Положение определяет цели, задачи, порядок организации</w:t>
      </w:r>
      <w:r w:rsidR="00D968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проведения </w:t>
      </w:r>
      <w:r w:rsidR="0082559B" w:rsidRP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>Национальн</w:t>
      </w:r>
      <w:r w:rsid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82559B" w:rsidRP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</w:t>
      </w:r>
      <w:r w:rsid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82559B" w:rsidRP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реализованных проектов по созданию комфортной городской среды</w:t>
      </w:r>
      <w:r w:rsidR="00D019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559B" w:rsidRP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«Наследие малых городов: лучший реализованный проект </w:t>
      </w:r>
      <w:r w:rsidR="00D01984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комфортной городской среды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019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ФКГС)                                       </w:t>
      </w:r>
      <w:r w:rsidR="0082559B" w:rsidRP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2019 – 2025 год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</w:t>
      </w:r>
      <w:r w:rsidR="00CE321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82559B">
        <w:rPr>
          <w:rFonts w:ascii="Times New Roman" w:eastAsia="Times New Roman" w:hAnsi="Times New Roman" w:cs="Times New Roman"/>
          <w:color w:val="000000"/>
          <w:sz w:val="28"/>
          <w:szCs w:val="28"/>
        </w:rPr>
        <w:t>онкурс).</w:t>
      </w:r>
    </w:p>
    <w:p w14:paraId="743A9A98" w14:textId="4CB354F9" w:rsidR="00F13724" w:rsidRPr="00945115" w:rsidRDefault="00F13724" w:rsidP="0034274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1.2</w:t>
      </w:r>
      <w:r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F7477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Конкурс </w:t>
      </w:r>
      <w:r w:rsidR="00482C7A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 на поддержку</w:t>
      </w:r>
      <w:r w:rsidR="0098394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3E84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результатов Всероссийского конкурса лучших проектов создания комфортной городской среды в малых городах и исторических поселениях (далее – Всероссийский конкурс), проводимого в рамках федерального проекта «Формирование комфортной городской среды» н</w:t>
      </w:r>
      <w:r w:rsidR="00342747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ационального проекта «Инфраструктура для жизни»</w:t>
      </w:r>
      <w:r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C3CA90B" w14:textId="17EF213C" w:rsidR="00CE3EBE" w:rsidRDefault="00F13724" w:rsidP="00CE3EB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1.3. Организатор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 выступа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C678B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АНО</w:t>
      </w:r>
      <w:r w:rsidR="00C06F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содействия развитию местного самоуправления</w:t>
      </w:r>
      <w:r w:rsidR="00C678B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«Институт развития местных сообществ»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Организатор Конкурса)</w:t>
      </w:r>
      <w:r w:rsidR="00C678B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поддержке 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</w:t>
      </w:r>
      <w:r w:rsidR="00C678B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строительства и жилищно-коммунального хозяйства Российской Федерации. </w:t>
      </w:r>
    </w:p>
    <w:p w14:paraId="29FAC935" w14:textId="1705A577" w:rsidR="00CE3EBE" w:rsidRDefault="00CE3EBE" w:rsidP="00CE3EBE">
      <w:pPr>
        <w:widowControl w:val="0"/>
        <w:spacing w:after="0" w:line="360" w:lineRule="auto"/>
        <w:ind w:firstLine="709"/>
        <w:jc w:val="both"/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1.4. Конкурс проводится в отношении населенных пунктов, </w:t>
      </w:r>
      <w:r w:rsidRPr="00CE3EBE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на территориях которых реализованы проекты победителей Всероссийского конкурса с 2018 года.</w:t>
      </w:r>
    </w:p>
    <w:p w14:paraId="3A931EAA" w14:textId="64EAEE3B" w:rsidR="00416D09" w:rsidRPr="000F062D" w:rsidRDefault="00416D09" w:rsidP="00CE3EBE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1.5. </w:t>
      </w:r>
      <w:r w:rsidRPr="00416D09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Информация о мероприятии публикуется 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на </w:t>
      </w:r>
      <w:r w:rsidRPr="00416D09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официальном сайте 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Конкурса</w:t>
      </w:r>
      <w:r w:rsidRPr="00416D09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 </w:t>
      </w:r>
      <w:hyperlink r:id="rId7" w:history="1">
        <w:r w:rsidRPr="000470BB">
          <w:rPr>
            <w:rStyle w:val="ad"/>
            <w:rFonts w:ascii="Times New Roman" w:eastAsia="Arial" w:hAnsi="Times New Roman" w:cs="Times New Roman"/>
            <w:kern w:val="0"/>
            <w:sz w:val="28"/>
            <w:szCs w:val="28"/>
            <w:lang w:val="ru" w:eastAsia="ru-RU"/>
            <w14:ligatures w14:val="none"/>
          </w:rPr>
          <w:t>http://россия-территория-развития.рф</w:t>
        </w:r>
      </w:hyperlink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 (далее – Сайт Конкурса).</w:t>
      </w:r>
    </w:p>
    <w:p w14:paraId="438912C2" w14:textId="22343197" w:rsidR="00F13724" w:rsidRPr="00870623" w:rsidRDefault="00F13724" w:rsidP="0001664A">
      <w:pPr>
        <w:widowControl w:val="0"/>
        <w:spacing w:before="240" w:after="120" w:line="36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2. Цел</w:t>
      </w:r>
      <w:r w:rsidR="00043CFC"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ь</w:t>
      </w:r>
      <w:r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 xml:space="preserve"> и задачи Конкурса</w:t>
      </w:r>
    </w:p>
    <w:p w14:paraId="55F68704" w14:textId="552E6DAA" w:rsidR="00833CE0" w:rsidRPr="000F062D" w:rsidRDefault="00833CE0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 </w:t>
      </w:r>
      <w:r w:rsidRPr="00BF7477">
        <w:rPr>
          <w:rFonts w:ascii="Times New Roman" w:eastAsia="Times New Roman" w:hAnsi="Times New Roman" w:cs="Times New Roman"/>
          <w:color w:val="000000"/>
          <w:sz w:val="28"/>
          <w:szCs w:val="28"/>
        </w:rPr>
        <w:t>Цель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Pr="00833CE0">
        <w:rPr>
          <w:rFonts w:ascii="Times New Roman" w:eastAsia="Times New Roman" w:hAnsi="Times New Roman" w:cs="Times New Roman"/>
          <w:color w:val="000000"/>
          <w:sz w:val="28"/>
          <w:szCs w:val="28"/>
        </w:rPr>
        <w:t>ценить социально-экономическое влияние проектов</w:t>
      </w:r>
      <w:r w:rsidR="00B635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3C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победителей Всероссийского конкурса 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3CE0">
        <w:rPr>
          <w:rFonts w:ascii="Times New Roman" w:eastAsia="Times New Roman" w:hAnsi="Times New Roman" w:cs="Times New Roman"/>
          <w:color w:val="000000"/>
          <w:sz w:val="28"/>
          <w:szCs w:val="28"/>
        </w:rPr>
        <w:t>на развитие малых городов и исторических поселений.</w:t>
      </w:r>
    </w:p>
    <w:p w14:paraId="378B8D64" w14:textId="5A0A915E" w:rsidR="00F13724" w:rsidRPr="000F062D" w:rsidRDefault="00F13724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 Задачи</w:t>
      </w:r>
      <w:r w:rsidR="00077C9B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FBC0E7D" w14:textId="37D73023" w:rsidR="00F13724" w:rsidRPr="00077C9B" w:rsidRDefault="00D07851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F13724"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роанализировать </w:t>
      </w:r>
      <w:r w:rsidR="0098394C"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динамику востребованности </w:t>
      </w:r>
      <w:r w:rsidR="00F13724"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созданных общественных пространств;</w:t>
      </w:r>
    </w:p>
    <w:p w14:paraId="6C84D774" w14:textId="0D8D0C6F" w:rsidR="00F13724" w:rsidRPr="00077C9B" w:rsidRDefault="00D07851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F13724"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ыявить лучшие практики управления</w:t>
      </w:r>
      <w:r w:rsidR="00983A1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содержания</w:t>
      </w:r>
      <w:r w:rsidR="00F13724"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эксплуатации благоустроенных объектов со стороны муниципалитетов;</w:t>
      </w:r>
    </w:p>
    <w:p w14:paraId="3F4A7BB2" w14:textId="72EEA6B7" w:rsidR="00F13724" w:rsidRDefault="00D07851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</w:t>
      </w:r>
      <w:r w:rsidR="00F13724"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афиксировать социальные эффекты от реализации проектов (рост числа событийных мероприятий, увеличение туристического потока);</w:t>
      </w:r>
    </w:p>
    <w:p w14:paraId="78544263" w14:textId="546D761A" w:rsidR="00E341FC" w:rsidRPr="00945115" w:rsidRDefault="00E341FC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 xml:space="preserve">оценить экономические эффекты (появление новых </w:t>
      </w:r>
      <w:r w:rsidR="00B63537"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мест предпринимательской активности, рост налоговых поступлений и другие эффекты</w:t>
      </w:r>
      <w:r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);</w:t>
      </w:r>
    </w:p>
    <w:p w14:paraId="27782D90" w14:textId="6CF13FF8" w:rsidR="00F13724" w:rsidRDefault="00D07851" w:rsidP="00FF543C">
      <w:pPr>
        <w:pStyle w:val="list-styledstyledli-sc-202d193-2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3724" w:rsidRPr="00F13724">
        <w:rPr>
          <w:sz w:val="28"/>
          <w:szCs w:val="28"/>
        </w:rPr>
        <w:t xml:space="preserve">формировать </w:t>
      </w:r>
      <w:r w:rsidR="00E341FC">
        <w:rPr>
          <w:sz w:val="28"/>
          <w:szCs w:val="28"/>
        </w:rPr>
        <w:t>перечень</w:t>
      </w:r>
      <w:r w:rsidR="00F13724" w:rsidRPr="00F13724">
        <w:rPr>
          <w:sz w:val="28"/>
          <w:szCs w:val="28"/>
        </w:rPr>
        <w:t xml:space="preserve"> успешных практик постпроектного сопровождения</w:t>
      </w:r>
      <w:r w:rsidR="00342747">
        <w:rPr>
          <w:sz w:val="28"/>
          <w:szCs w:val="28"/>
        </w:rPr>
        <w:t xml:space="preserve"> </w:t>
      </w:r>
      <w:r w:rsidR="00907044">
        <w:rPr>
          <w:sz w:val="28"/>
          <w:szCs w:val="28"/>
        </w:rPr>
        <w:t xml:space="preserve">(далее – электронный каталог «Энциклопедия успеха проектов благоустройства») </w:t>
      </w:r>
      <w:r w:rsidR="00F13724" w:rsidRPr="00F13724">
        <w:rPr>
          <w:sz w:val="28"/>
          <w:szCs w:val="28"/>
        </w:rPr>
        <w:t>для тиражирования</w:t>
      </w:r>
      <w:r w:rsidR="00342747">
        <w:rPr>
          <w:sz w:val="28"/>
          <w:szCs w:val="28"/>
        </w:rPr>
        <w:t xml:space="preserve"> и распространения</w:t>
      </w:r>
      <w:r w:rsidR="00B63537">
        <w:rPr>
          <w:sz w:val="28"/>
          <w:szCs w:val="28"/>
        </w:rPr>
        <w:t xml:space="preserve"> таких практик</w:t>
      </w:r>
      <w:r w:rsidR="00342747">
        <w:rPr>
          <w:sz w:val="28"/>
          <w:szCs w:val="28"/>
        </w:rPr>
        <w:t xml:space="preserve"> среди участников Конкурса</w:t>
      </w:r>
      <w:r w:rsidR="00907044">
        <w:rPr>
          <w:sz w:val="28"/>
          <w:szCs w:val="28"/>
        </w:rPr>
        <w:t xml:space="preserve"> и Всероссийского конкурса</w:t>
      </w:r>
      <w:r w:rsidR="00342747">
        <w:rPr>
          <w:sz w:val="28"/>
          <w:szCs w:val="28"/>
        </w:rPr>
        <w:t>.</w:t>
      </w:r>
    </w:p>
    <w:p w14:paraId="4AAB0431" w14:textId="1DCCB35B" w:rsidR="0001664A" w:rsidRPr="00870623" w:rsidRDefault="00183594" w:rsidP="00E86E8D">
      <w:pPr>
        <w:widowControl w:val="0"/>
        <w:spacing w:before="240" w:after="120" w:line="36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3. УЧАСТНИКИ КОНКУРСА</w:t>
      </w:r>
    </w:p>
    <w:p w14:paraId="263019C3" w14:textId="203E964B" w:rsidR="00CE3EBE" w:rsidRPr="00945115" w:rsidRDefault="00183594" w:rsidP="00CE3EBE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kern w:val="0"/>
          <w:sz w:val="28"/>
          <w:szCs w:val="28"/>
          <w:lang w:val="ru" w:eastAsia="ru-RU"/>
          <w14:ligatures w14:val="none"/>
        </w:rPr>
      </w:pPr>
      <w:r w:rsidRPr="00077C9B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3.1. </w:t>
      </w:r>
      <w:r w:rsidR="00CE3EBE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Участники конкурса </w:t>
      </w:r>
      <w:r w:rsidR="00CE3EBE" w:rsidRPr="00945115">
        <w:rPr>
          <w:rFonts w:ascii="Times New Roman" w:eastAsia="Arial" w:hAnsi="Times New Roman" w:cs="Times New Roman"/>
          <w:color w:val="000000" w:themeColor="text1"/>
          <w:kern w:val="0"/>
          <w:sz w:val="28"/>
          <w:szCs w:val="28"/>
          <w:lang w:val="ru" w:eastAsia="ru-RU"/>
          <w14:ligatures w14:val="none"/>
        </w:rPr>
        <w:t>– населенные пункты, на территориях которых реализованы проекты победителей Всероссийского конкурса с 2018 года.</w:t>
      </w:r>
    </w:p>
    <w:p w14:paraId="59B518C5" w14:textId="77777777" w:rsidR="00183594" w:rsidRDefault="0018359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</w:pPr>
      <w:r w:rsidRPr="00077C9B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3.2. Участники Конкурса распределяются по следующим категориям:</w:t>
      </w:r>
    </w:p>
    <w:p w14:paraId="264B1E7A" w14:textId="76D2A682" w:rsidR="00DE33B4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а) </w:t>
      </w:r>
      <w:r w:rsidR="0098394C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   </w:t>
      </w:r>
      <w:r w:rsidRPr="00DE33B4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«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и</w:t>
      </w:r>
      <w:r w:rsidRPr="00DE33B4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сторические поселения»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;</w:t>
      </w:r>
    </w:p>
    <w:p w14:paraId="71CAF661" w14:textId="73B3A38D" w:rsidR="0098394C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</w:pP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б) </w:t>
      </w:r>
      <w:r w:rsidR="0098394C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   </w:t>
      </w:r>
      <w:r w:rsidR="00183594" w:rsidRPr="00077C9B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«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м</w:t>
      </w:r>
      <w:r w:rsidR="00183594" w:rsidRPr="00077C9B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алые города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 xml:space="preserve"> и опорные населенные пункты</w:t>
      </w:r>
      <w:r w:rsidR="00183594" w:rsidRPr="00077C9B"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»</w:t>
      </w:r>
      <w:r>
        <w:rPr>
          <w:rFonts w:ascii="Times New Roman" w:eastAsia="Arial" w:hAnsi="Times New Roman" w:cs="Times New Roman"/>
          <w:kern w:val="0"/>
          <w:sz w:val="28"/>
          <w:szCs w:val="28"/>
          <w:lang w:val="ru" w:eastAsia="ru-RU"/>
          <w14:ligatures w14:val="none"/>
        </w:rPr>
        <w:t>.</w:t>
      </w:r>
      <w:r>
        <w:t xml:space="preserve"> </w:t>
      </w:r>
    </w:p>
    <w:p w14:paraId="6A92454C" w14:textId="125AEB6A" w:rsidR="00DE33B4" w:rsidRPr="00DE33B4" w:rsidRDefault="0098394C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E33B4" w:rsidRPr="00DE33B4">
        <w:rPr>
          <w:rFonts w:ascii="Times New Roman" w:hAnsi="Times New Roman" w:cs="Times New Roman"/>
          <w:sz w:val="28"/>
          <w:szCs w:val="28"/>
        </w:rPr>
        <w:t xml:space="preserve">В зависимости от численности населения, проживающего в малых городах и опорных населенных пунктах, категория </w:t>
      </w:r>
      <w:r w:rsidR="00CA1E6E">
        <w:rPr>
          <w:rFonts w:ascii="Times New Roman" w:hAnsi="Times New Roman" w:cs="Times New Roman"/>
          <w:sz w:val="28"/>
          <w:szCs w:val="28"/>
        </w:rPr>
        <w:t>«</w:t>
      </w:r>
      <w:r w:rsidR="00DE33B4" w:rsidRPr="00DE33B4">
        <w:rPr>
          <w:rFonts w:ascii="Times New Roman" w:hAnsi="Times New Roman" w:cs="Times New Roman"/>
          <w:sz w:val="28"/>
          <w:szCs w:val="28"/>
        </w:rPr>
        <w:t>малые города и опорные населенные пункты</w:t>
      </w:r>
      <w:r w:rsidR="00CA1E6E">
        <w:rPr>
          <w:rFonts w:ascii="Times New Roman" w:hAnsi="Times New Roman" w:cs="Times New Roman"/>
          <w:sz w:val="28"/>
          <w:szCs w:val="28"/>
        </w:rPr>
        <w:t>»</w:t>
      </w:r>
      <w:r w:rsidR="00DE33B4" w:rsidRPr="00DE33B4">
        <w:rPr>
          <w:rFonts w:ascii="Times New Roman" w:hAnsi="Times New Roman" w:cs="Times New Roman"/>
          <w:sz w:val="28"/>
          <w:szCs w:val="28"/>
        </w:rPr>
        <w:t xml:space="preserve"> делится на следующие подгруппы: </w:t>
      </w:r>
    </w:p>
    <w:p w14:paraId="05AFE371" w14:textId="6860F48A" w:rsidR="00DE33B4" w:rsidRPr="00DE33B4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3B4">
        <w:rPr>
          <w:rFonts w:ascii="Times New Roman" w:hAnsi="Times New Roman" w:cs="Times New Roman"/>
          <w:sz w:val="28"/>
          <w:szCs w:val="28"/>
        </w:rPr>
        <w:t xml:space="preserve">I подгруппа - малые города и опорные населенные пункты с численностью населения от 100 тыс. человек до 300 тыс. человек (включительно); </w:t>
      </w:r>
    </w:p>
    <w:p w14:paraId="35412FB8" w14:textId="77777777" w:rsidR="00DE33B4" w:rsidRPr="00DE33B4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3B4">
        <w:rPr>
          <w:rFonts w:ascii="Times New Roman" w:hAnsi="Times New Roman" w:cs="Times New Roman"/>
          <w:sz w:val="28"/>
          <w:szCs w:val="28"/>
        </w:rPr>
        <w:t xml:space="preserve">II подгруппа - малые города и опорные населенные пункты с численностью населения от 50 тыс. человек до 100 тыс. человек (включительно); </w:t>
      </w:r>
    </w:p>
    <w:p w14:paraId="51AD8F33" w14:textId="77777777" w:rsidR="00DE33B4" w:rsidRPr="00DE33B4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3B4">
        <w:rPr>
          <w:rFonts w:ascii="Times New Roman" w:hAnsi="Times New Roman" w:cs="Times New Roman"/>
          <w:sz w:val="28"/>
          <w:szCs w:val="28"/>
        </w:rPr>
        <w:t xml:space="preserve">III подгруппа - малые города и опорные населенные пункты с численностью населения от 20 тыс. человек до 50 тыс. человек (включительно); </w:t>
      </w:r>
    </w:p>
    <w:p w14:paraId="74073310" w14:textId="77777777" w:rsidR="00DE33B4" w:rsidRPr="00DE33B4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3B4">
        <w:rPr>
          <w:rFonts w:ascii="Times New Roman" w:hAnsi="Times New Roman" w:cs="Times New Roman"/>
          <w:sz w:val="28"/>
          <w:szCs w:val="28"/>
        </w:rPr>
        <w:t xml:space="preserve">IV подгруппа - малые города и опорные населенные пункты с численностью населения от 5 тыс. человек до 20 тыс. человек (включительно); </w:t>
      </w:r>
    </w:p>
    <w:p w14:paraId="3CFD7EC6" w14:textId="0A5B84ED" w:rsidR="00DE33B4" w:rsidRDefault="00DE33B4" w:rsidP="00FF543C">
      <w:pPr>
        <w:tabs>
          <w:tab w:val="left" w:pos="270"/>
          <w:tab w:val="left" w:pos="45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3B4">
        <w:rPr>
          <w:rFonts w:ascii="Times New Roman" w:hAnsi="Times New Roman" w:cs="Times New Roman"/>
          <w:sz w:val="28"/>
          <w:szCs w:val="28"/>
        </w:rPr>
        <w:t>V подгруппа - малые города и опорные населенные пункты с численностью населения до 5 тыс. человек (включительно).</w:t>
      </w:r>
    </w:p>
    <w:p w14:paraId="09904F5A" w14:textId="77777777" w:rsidR="00314440" w:rsidRPr="00DE33B4" w:rsidRDefault="00314440" w:rsidP="00DE33B4">
      <w:pPr>
        <w:tabs>
          <w:tab w:val="left" w:pos="270"/>
          <w:tab w:val="left" w:pos="450"/>
          <w:tab w:val="left" w:pos="540"/>
        </w:tabs>
        <w:spacing w:after="0" w:line="360" w:lineRule="auto"/>
        <w:ind w:firstLineChars="214" w:firstLine="599"/>
        <w:jc w:val="both"/>
        <w:rPr>
          <w:rFonts w:ascii="Times New Roman" w:hAnsi="Times New Roman" w:cs="Times New Roman"/>
          <w:sz w:val="28"/>
          <w:szCs w:val="28"/>
        </w:rPr>
      </w:pPr>
    </w:p>
    <w:p w14:paraId="5FF4EA93" w14:textId="4E691674" w:rsidR="00F13724" w:rsidRDefault="00461085" w:rsidP="0001664A">
      <w:pPr>
        <w:tabs>
          <w:tab w:val="left" w:pos="1260"/>
        </w:tabs>
        <w:spacing w:after="120" w:line="360" w:lineRule="auto"/>
        <w:jc w:val="center"/>
        <w:rPr>
          <w:sz w:val="28"/>
          <w:szCs w:val="28"/>
        </w:rPr>
      </w:pPr>
      <w:r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4</w:t>
      </w:r>
      <w:r w:rsidR="00F13724"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 xml:space="preserve">. Номинации Конкурса </w:t>
      </w:r>
    </w:p>
    <w:p w14:paraId="4878B53E" w14:textId="2062132C" w:rsidR="00F13724" w:rsidRPr="00F13724" w:rsidRDefault="00907044" w:rsidP="00FF543C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F13724" w:rsidRPr="00F13724">
        <w:rPr>
          <w:sz w:val="28"/>
          <w:szCs w:val="28"/>
        </w:rPr>
        <w:t>Конкурс проводится по следующим номинациям:</w:t>
      </w:r>
    </w:p>
    <w:p w14:paraId="767D3338" w14:textId="79B41DE3" w:rsidR="0086615B" w:rsidRDefault="00077C9B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4.1.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3724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4705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Место силы</w:t>
      </w:r>
      <w:r w:rsidR="00F13724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615B" w:rsidRP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проекты комплексного развития городских парков, скверов и бульваров, сочетающие принципы устойчивого озеленения </w:t>
      </w:r>
      <w:r w:rsidR="009839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(долгосрочная жизнеспособность насаждений) </w:t>
      </w:r>
      <w:r w:rsidR="0086615B" w:rsidRP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с функциями центра досуга населения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105B6E8" w14:textId="0A4B2CE2" w:rsidR="00F13724" w:rsidRPr="000F062D" w:rsidRDefault="00077C9B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F13724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«Экономическое возрождение»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наибольший вклад благоустроенного пространства в развитие малого бизнеса (</w:t>
      </w:r>
      <w:r w:rsidR="00D07851"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</w:t>
      </w:r>
      <w:r w:rsidR="002E48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магазинов,</w:t>
      </w:r>
      <w:r w:rsidR="00D078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кафе, </w:t>
      </w:r>
      <w:r w:rsidR="002E48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культурных центров, музеев, ремесленных мастерских, </w:t>
      </w:r>
      <w:r w:rsidR="002E48D6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сувенирных лавок,</w:t>
      </w:r>
      <w:r w:rsidR="002E48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пунктов 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проката</w:t>
      </w:r>
      <w:r w:rsidR="002E48D6" w:rsidRPr="002E48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E48D6">
        <w:rPr>
          <w:rFonts w:ascii="Times New Roman" w:eastAsia="Times New Roman" w:hAnsi="Times New Roman" w:cs="Times New Roman"/>
          <w:color w:val="000000"/>
          <w:sz w:val="28"/>
          <w:szCs w:val="28"/>
        </w:rPr>
        <w:t>и т.д.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, рост налоговых отчислений</w:t>
      </w:r>
      <w:r w:rsidR="002E48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иные результаты в экономике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53468559" w14:textId="4AD6524D" w:rsidR="00F13724" w:rsidRPr="000F062D" w:rsidRDefault="00077C9B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F13724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CA1E6E" w:rsidRPr="00CA1E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Живое течение</w:t>
      </w:r>
      <w:r w:rsidR="00F13724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70536">
        <w:rPr>
          <w:rFonts w:ascii="Times New Roman" w:eastAsia="Times New Roman" w:hAnsi="Times New Roman" w:cs="Times New Roman"/>
          <w:color w:val="000000"/>
          <w:sz w:val="28"/>
          <w:szCs w:val="28"/>
        </w:rPr>
        <w:t>для благоус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троенных</w:t>
      </w:r>
      <w:r w:rsidR="00470536" w:rsidRPr="004705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берегов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470536" w:rsidRPr="004705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лини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470536" w:rsidRPr="00470536">
        <w:rPr>
          <w:rFonts w:ascii="Times New Roman" w:eastAsia="Times New Roman" w:hAnsi="Times New Roman" w:cs="Times New Roman"/>
          <w:color w:val="000000"/>
          <w:sz w:val="28"/>
          <w:szCs w:val="28"/>
        </w:rPr>
        <w:t>, обеспе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чивших</w:t>
      </w:r>
      <w:r w:rsidR="00470536" w:rsidRPr="004705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безопасный доступ к воде и развити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470536" w:rsidRPr="004705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водного транспорта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2926947" w14:textId="3D6E7322" w:rsidR="00155790" w:rsidRPr="000F062D" w:rsidRDefault="00077C9B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4705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Сердце города</w:t>
      </w:r>
      <w:r w:rsidR="00155790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="00155790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242764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912E6E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центральных городских площадей</w:t>
      </w:r>
      <w:r w:rsidR="00EC57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улиц</w:t>
      </w:r>
      <w:r w:rsidR="00D005E9">
        <w:rPr>
          <w:rFonts w:ascii="Times New Roman" w:eastAsia="Times New Roman" w:hAnsi="Times New Roman" w:cs="Times New Roman"/>
          <w:color w:val="000000"/>
          <w:sz w:val="28"/>
          <w:szCs w:val="28"/>
        </w:rPr>
        <w:t>, обеспечивших многофункциональное событийное пространство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E37A743" w14:textId="2CA60FAD" w:rsidR="00122EEA" w:rsidRPr="000F062D" w:rsidRDefault="00077C9B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912E6E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98394C" w:rsidRPr="009451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Точка притяжения</w:t>
      </w:r>
      <w:r w:rsidR="00912E6E" w:rsidRPr="000F0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912E6E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122EEA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объектов, ставших точкой туристического притяжения и центром развития индустрии гостеприимства</w:t>
      </w:r>
      <w:r w:rsidR="00CE3E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0B8C929" w14:textId="77777777" w:rsidR="00461EBF" w:rsidRDefault="00461EBF" w:rsidP="00FF543C">
      <w:pPr>
        <w:widowControl w:val="0"/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</w:p>
    <w:p w14:paraId="0B1D0B22" w14:textId="2BF95EDE" w:rsidR="00A20061" w:rsidRPr="00870623" w:rsidRDefault="00945115" w:rsidP="00461EBF">
      <w:pPr>
        <w:widowControl w:val="0"/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5</w:t>
      </w:r>
      <w:r w:rsidR="00A20061"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 xml:space="preserve">. ЭКСПЕРТНЫЙ СОВЕТ КОНКУРСА </w:t>
      </w:r>
    </w:p>
    <w:p w14:paraId="038CCE0C" w14:textId="191CBCC7" w:rsidR="00C06F33" w:rsidRDefault="00945115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.1. 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 Конкурса формирует Экспертный совет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, в состав которого входят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представител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федеральных органов власти, общественных объединений, бизнеса</w:t>
      </w:r>
      <w:r w:rsidR="000519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экспертного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сообщества. </w:t>
      </w:r>
    </w:p>
    <w:p w14:paraId="60BE85C3" w14:textId="2DF2E2D9" w:rsidR="00A20061" w:rsidRPr="000F062D" w:rsidRDefault="00945115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Экспертный совет Конкурса: </w:t>
      </w:r>
    </w:p>
    <w:p w14:paraId="081E64BB" w14:textId="77777777" w:rsidR="00A20061" w:rsidRPr="00077C9B" w:rsidRDefault="00A20061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обеспечивает проведение профессиональной и объективной независимой экспертизы и оценки заявок участников Конкурса;</w:t>
      </w:r>
    </w:p>
    <w:p w14:paraId="110B1A13" w14:textId="6962E327" w:rsidR="00A20061" w:rsidRPr="00077C9B" w:rsidRDefault="00A20061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рассматривает представленные на Конкурс заявки, оценивает</w:t>
      </w:r>
      <w:r w:rsidR="000401C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</w:t>
      </w:r>
      <w:r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их;</w:t>
      </w:r>
    </w:p>
    <w:p w14:paraId="2B822C25" w14:textId="579D2C15" w:rsidR="0001664A" w:rsidRPr="00E86E8D" w:rsidRDefault="00A20061" w:rsidP="00FF543C">
      <w:pPr>
        <w:pStyle w:val="a7"/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77C9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определяет победителей Конкурса путем обобщения протоколов оценки каждого Эксперта</w:t>
      </w:r>
      <w:r w:rsidR="00FF54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6262B5B" w14:textId="36D47ABC" w:rsidR="00A20061" w:rsidRPr="00870623" w:rsidRDefault="00945115" w:rsidP="00E86E8D">
      <w:pPr>
        <w:widowControl w:val="0"/>
        <w:spacing w:before="240" w:after="120" w:line="36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6</w:t>
      </w:r>
      <w:r w:rsidR="00A20061"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. РЕГЛАМЕНТ ПРОВЕДЕНИЯ КОНКУРСА</w:t>
      </w:r>
    </w:p>
    <w:p w14:paraId="001FF16B" w14:textId="0945C355" w:rsidR="00907044" w:rsidRDefault="00945115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23797805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.1. 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проводится ежегодно с 2026 года.</w:t>
      </w:r>
    </w:p>
    <w:p w14:paraId="5159FD40" w14:textId="71048F79" w:rsidR="00A20061" w:rsidRPr="000F062D" w:rsidRDefault="00907044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 В 2026-2027 годах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проводится в два этапа:</w:t>
      </w:r>
    </w:p>
    <w:p w14:paraId="1CF3226E" w14:textId="4CD95AF6" w:rsidR="00A20061" w:rsidRPr="00945115" w:rsidRDefault="00077C9B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 этап – з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аочный</w:t>
      </w:r>
      <w:r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проводится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1 </w:t>
      </w:r>
      <w:r w:rsidR="005A1CAA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октября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1 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декабря</w:t>
      </w:r>
      <w:r w:rsidR="00A20061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2026 года. </w:t>
      </w:r>
    </w:p>
    <w:p w14:paraId="367C943A" w14:textId="3A8A8CD5" w:rsidR="00A20061" w:rsidRPr="00945115" w:rsidRDefault="000F062D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 этап – о</w:t>
      </w:r>
      <w:r w:rsidR="00A20061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чный</w:t>
      </w:r>
      <w:r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проводится в 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феврале</w:t>
      </w:r>
      <w:r w:rsidR="00A20061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A20061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года. </w:t>
      </w:r>
    </w:p>
    <w:p w14:paraId="54615429" w14:textId="12F27AA0" w:rsidR="00A20061" w:rsidRPr="000F062D" w:rsidRDefault="00945115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.2. Списки победителей заочного этапа Конкурса публикуются на 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айте</w:t>
      </w:r>
      <w:r w:rsidR="00907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Конкурса</w:t>
      </w:r>
      <w:r w:rsidR="00416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позднее </w:t>
      </w:r>
      <w:r w:rsidR="0086615B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декабря</w:t>
      </w:r>
      <w:r w:rsidR="00A20061" w:rsidRPr="00037E1C">
        <w:rPr>
          <w:rFonts w:ascii="Times New Roman" w:eastAsia="Times New Roman" w:hAnsi="Times New Roman" w:cs="Times New Roman"/>
          <w:color w:val="EE0000"/>
          <w:sz w:val="28"/>
          <w:szCs w:val="28"/>
        </w:rPr>
        <w:t xml:space="preserve">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2026 года.</w:t>
      </w:r>
    </w:p>
    <w:p w14:paraId="34E6898E" w14:textId="2B23FDA2" w:rsidR="00A20061" w:rsidRPr="000F062D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.3. </w:t>
      </w:r>
      <w:r w:rsidR="00416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Победители заочного этапа Конкурса приглашаются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Организационным комитетом для участия</w:t>
      </w:r>
      <w:r w:rsidR="00416D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0061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очном этапе Конкурса. </w:t>
      </w:r>
    </w:p>
    <w:bookmarkEnd w:id="0"/>
    <w:p w14:paraId="19778EB0" w14:textId="35A3B911" w:rsidR="0001664A" w:rsidRDefault="00134FEF" w:rsidP="00893123">
      <w:pPr>
        <w:widowControl w:val="0"/>
        <w:spacing w:before="240" w:after="120" w:line="24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7</w:t>
      </w:r>
      <w:r w:rsidR="00870623"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. СОСТАВ ПРЕДОСТАВЛЯЕМЫХ НА КОНКУРС МАТЕРИАЛОВ</w:t>
      </w:r>
    </w:p>
    <w:p w14:paraId="4698FD59" w14:textId="47C9881D" w:rsidR="00870623" w:rsidRPr="00870623" w:rsidRDefault="00870623" w:rsidP="00893123">
      <w:pPr>
        <w:widowControl w:val="0"/>
        <w:spacing w:before="240" w:after="120" w:line="24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 xml:space="preserve"> И ПРЕДЪЯВЛЯЕМЫЕ К НИМ ТРЕБОВАНИЯ</w:t>
      </w:r>
    </w:p>
    <w:p w14:paraId="2D7D27D6" w14:textId="07581B07" w:rsidR="00416D09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.1. </w:t>
      </w:r>
      <w:r w:rsidR="00416D09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Конкурсные заявки подаются участниками посредством заполнения электронной формы на Сайте Конкурса.</w:t>
      </w:r>
    </w:p>
    <w:p w14:paraId="763C15A5" w14:textId="65EF3132" w:rsidR="00870623" w:rsidRPr="000F062D" w:rsidRDefault="00416D09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7.2. 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этапе подачи </w:t>
      </w:r>
      <w:r w:rsidR="00037E1C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заявок (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заочный этап) конкурсные материалы предоставляются только в электронном вид</w:t>
      </w:r>
      <w:r w:rsidR="00CA1E6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прикрепляются материалы, размещенные на файлообменном (облачном) сервисе –</w:t>
      </w:r>
      <w:r w:rsidR="00AC13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8">
        <w:r w:rsidR="00870623" w:rsidRPr="000F062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disk.yandex.ru</w:t>
        </w:r>
      </w:hyperlink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1764BB" w14:textId="27C5CEA8" w:rsidR="00870623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16D0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 В состав предоставляемых материалов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020E" w:rsidRPr="007902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обязательном порядке </w:t>
      </w:r>
      <w:r w:rsidR="00870623" w:rsidRPr="007902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должны входить</w:t>
      </w:r>
      <w:r w:rsidR="0079020E" w:rsidRPr="007902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все пункты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38E29C58" w14:textId="20B68E80" w:rsidR="0079020E" w:rsidRDefault="00CE3EBE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>рхитектурная концепция, поданная на Всероссийский 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C93DE85" w14:textId="6C257AA9" w:rsidR="00C63F99" w:rsidRPr="00C63F99" w:rsidRDefault="00CE3EBE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п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>олное наименование проекта,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населенного пунк</w:t>
      </w:r>
      <w:r w:rsidR="00461EB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а, 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>, субъекта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FCC60D1" w14:textId="56D3B842" w:rsidR="00C63F99" w:rsidRPr="00C63F99" w:rsidRDefault="00CE3EBE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роки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проекта 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(начало работ — дата официального открытия)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EAB1D3A" w14:textId="228D681E" w:rsidR="00C63F99" w:rsidRDefault="00CE3EBE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бъем финансирования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(федеральное, региональное, муниципальное, внебюджетное)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A94BEE0" w14:textId="702A9E85" w:rsidR="00C63F99" w:rsidRDefault="00CE3EBE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д)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отографии 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>(в количестве 10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штук, горизонтальный формат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качестве не менее 5 мб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в формате 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«Было / Стало»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до начала работ и после завершения благоустройства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41D47315" w14:textId="78FEE25A" w:rsidR="00C63F99" w:rsidRDefault="00CE3EBE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7E1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ктуальные фотографии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6271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обязательном порядке с датировкой на фотографии, 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в количестве 5 штук, горизонтальный формат</w:t>
      </w:r>
      <w:r w:rsidR="00210C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качестве не менее 5 мб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спустя </w:t>
      </w:r>
      <w:r w:rsidR="00AC1355">
        <w:rPr>
          <w:rFonts w:ascii="Times New Roman" w:eastAsia="Times New Roman" w:hAnsi="Times New Roman" w:cs="Times New Roman"/>
          <w:color w:val="000000"/>
          <w:sz w:val="28"/>
          <w:szCs w:val="28"/>
        </w:rPr>
        <w:t>не менее чем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6 месяцев</w:t>
      </w:r>
      <w:r w:rsidR="00AC13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после открытия объекта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показывающ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 реальную жизнь: заполненность людьми, сезонность (лето/зима), работу освещения вечером</w:t>
      </w:r>
      <w:r w:rsidR="006271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содержание 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</w:t>
      </w:r>
      <w:r w:rsidR="00037E1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687FE52" w14:textId="7EFC1EA7" w:rsidR="00C63F99" w:rsidRPr="00C63F99" w:rsidRDefault="00037E1C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ж)</w:t>
      </w:r>
      <w:r w:rsidR="007902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идеоролик (хронометраж 1,5–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минуты</w:t>
      </w:r>
      <w:r w:rsid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>, горизонтальный формат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 w:rsidR="00C63F99" w:rsidRPr="00C63F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Короткий фильм об объекте: история места, процесс создания, интервью с жителями и представителями власти, демонстрация использования пространства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F168799" w14:textId="670427CF" w:rsidR="005660B9" w:rsidRDefault="00037E1C" w:rsidP="00FF543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 w:rsidR="00AD07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BF7477" w:rsidRPr="00AD077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еречень и календарь регулярных мероприятий, проводимых на территории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67F4F369" w14:textId="0B5C984D" w:rsidR="006271F8" w:rsidRDefault="00037E1C" w:rsidP="00FF543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и) с</w:t>
      </w:r>
      <w:r w:rsidR="006271F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татистическая информация</w:t>
      </w:r>
      <w:r w:rsidR="0079020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(не более 2 страниц машинописного текста)</w:t>
      </w:r>
      <w:r w:rsidR="006271F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позволяющая определить экспертам актуальность и популярность общественного пространства</w:t>
      </w:r>
      <w:r w:rsidR="0079020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(туристический поток, новые рабочие места, новые предпринимательские активности, стоимость содержания общественного пространства, налоговые поступления)</w:t>
      </w:r>
      <w:r w:rsidR="006271F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3CE0F4A8" w14:textId="515C92C4" w:rsidR="006271F8" w:rsidRPr="00AD077A" w:rsidRDefault="00037E1C" w:rsidP="00FF543C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к)</w:t>
      </w:r>
      <w:r w:rsidR="006271F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="0079020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писание общественного пространства, раскрывающий его потенциал в составе одной из номинации («Место силы», «Экономическое возрождение», </w:t>
      </w:r>
      <w:r w:rsidR="00EC57F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«Живое течение», «Сердце города», </w:t>
      </w:r>
      <w:r w:rsidR="00EC57F8"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«</w:t>
      </w:r>
      <w:r w:rsidR="00342747"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Точка притяжения</w:t>
      </w:r>
      <w:r w:rsidR="00EC57F8"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»</w:t>
      </w:r>
      <w:r w:rsidR="00295EA1" w:rsidRPr="0094511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).</w:t>
      </w:r>
    </w:p>
    <w:p w14:paraId="0270E5DD" w14:textId="0EF1B28A" w:rsidR="0001664A" w:rsidRPr="00242764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16D0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очном этапе конкурсанты </w:t>
      </w:r>
      <w:r w:rsidR="00016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очно 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презентуют свои работы перед экспертным советом Конкурса. Представление работы происходит с использованием презентации (</w:t>
      </w:r>
      <w:r w:rsidR="00295EA1">
        <w:rPr>
          <w:rFonts w:ascii="Times New Roman" w:eastAsia="Times New Roman" w:hAnsi="Times New Roman" w:cs="Times New Roman"/>
          <w:color w:val="000000"/>
          <w:sz w:val="28"/>
          <w:szCs w:val="28"/>
        </w:rPr>
        <w:t>не более 10 слайдов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BF796D">
        <w:rPr>
          <w:rFonts w:ascii="Times New Roman" w:eastAsia="Times New Roman" w:hAnsi="Times New Roman" w:cs="Times New Roman"/>
          <w:color w:val="000000"/>
          <w:sz w:val="28"/>
          <w:szCs w:val="28"/>
        </w:rPr>
        <w:t>, регламент выступления – до 5 минут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2FDD0DC" w14:textId="2B4B4E47" w:rsidR="00870623" w:rsidRPr="000F062D" w:rsidRDefault="00134FEF" w:rsidP="00E86E8D">
      <w:pPr>
        <w:widowControl w:val="0"/>
        <w:spacing w:before="240" w:after="120" w:line="36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8</w:t>
      </w:r>
      <w:r w:rsidR="00870623" w:rsidRPr="00870623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 xml:space="preserve">. ПОРЯДОК ПОДВЕДЕНИЯ ИТОГОВ И НАГРАЖДЕНИЯ </w:t>
      </w:r>
      <w:r w:rsidR="00870623" w:rsidRPr="000F062D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ПОБЕДИТЕЛЕЙ</w:t>
      </w:r>
    </w:p>
    <w:p w14:paraId="11EED8BF" w14:textId="32EFB934" w:rsidR="00870623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F796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Экспертный совет определяет победителей и призёров Конкурса. </w:t>
      </w:r>
      <w:r w:rsidR="000401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870623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Все Участники очного этапа получают сертификаты Участника Конкурса.</w:t>
      </w:r>
    </w:p>
    <w:p w14:paraId="65B6A97D" w14:textId="4FBA6854" w:rsidR="00BF796D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BF796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F796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BF796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В каждой номинации Конкурса определяются </w:t>
      </w:r>
      <w:r w:rsidR="003D359A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победител</w:t>
      </w:r>
      <w:r w:rsidR="003D359A">
        <w:rPr>
          <w:rFonts w:ascii="Times New Roman" w:eastAsia="Times New Roman" w:hAnsi="Times New Roman" w:cs="Times New Roman"/>
          <w:color w:val="000000"/>
          <w:sz w:val="28"/>
          <w:szCs w:val="28"/>
        </w:rPr>
        <w:t>и, занявшие</w:t>
      </w:r>
      <w:r w:rsidR="00BF796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 место</w:t>
      </w:r>
      <w:r w:rsidR="003D359A">
        <w:rPr>
          <w:rFonts w:ascii="Times New Roman" w:eastAsia="Times New Roman" w:hAnsi="Times New Roman" w:cs="Times New Roman"/>
          <w:color w:val="000000"/>
          <w:sz w:val="28"/>
          <w:szCs w:val="28"/>
        </w:rPr>
        <w:t>, 2 место и 3 место</w:t>
      </w:r>
      <w:r w:rsidR="00BF796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 Организа</w:t>
      </w:r>
      <w:r w:rsidR="003D35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 Конкурса </w:t>
      </w:r>
      <w:r w:rsidR="00BF796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вносить изменения в количество и порядок предлагаемых для награждения работ.</w:t>
      </w:r>
    </w:p>
    <w:p w14:paraId="4ABFFAB9" w14:textId="68B6C78E" w:rsidR="005660B9" w:rsidRPr="0020140A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0F062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F796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F062D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13724" w:rsidRPr="000F06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95E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Один проект </w:t>
      </w:r>
      <w:r w:rsidR="00F6207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получает </w:t>
      </w:r>
      <w:r w:rsidR="003D35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="00F62072" w:rsidRPr="00201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ран</w:t>
      </w:r>
      <w:r w:rsidR="0020140A" w:rsidRPr="00201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-при</w:t>
      </w:r>
      <w:r w:rsidR="00F13724" w:rsidRPr="00201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35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="00295EA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35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диплом обладателя «Гран-при» и </w:t>
      </w:r>
      <w:r w:rsidR="00F13724" w:rsidRPr="00201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переходящий Кубок «Лучший реализованный проект в рамках </w:t>
      </w:r>
      <w:r w:rsidR="00BF796D" w:rsidRPr="00201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Всероссийского конкурса лучших проектов создания комфортной городской среды в малых городах и исторических поселениях</w:t>
      </w:r>
      <w:r w:rsidR="00F13724" w:rsidRPr="002014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». </w:t>
      </w:r>
    </w:p>
    <w:p w14:paraId="35E6E4CB" w14:textId="14E5BF20" w:rsidR="00DE3749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0F062D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BF796D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13724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660B9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Все </w:t>
      </w:r>
      <w:r w:rsidR="00CE3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населенные пун</w:t>
      </w:r>
      <w:r w:rsidR="00C272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кты, определенные победителями К</w:t>
      </w:r>
      <w:r w:rsidR="00CE3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онкурса,</w:t>
      </w:r>
      <w:r w:rsidR="005660B9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получают диплом </w:t>
      </w:r>
      <w:r w:rsidR="00CE3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победителя конкурса</w:t>
      </w:r>
      <w:r w:rsidR="005660B9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включаются</w:t>
      </w:r>
      <w:r w:rsidR="00CE3E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EA1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электронный</w:t>
      </w:r>
      <w:r w:rsidR="005660B9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каталог «Энциклопедия у</w:t>
      </w:r>
      <w:r w:rsidR="00295EA1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спеха проектов благоустройства»</w:t>
      </w:r>
      <w:r w:rsidR="00B50D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публикуемый на Сайте </w:t>
      </w:r>
      <w:r w:rsidR="00B50D5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Конкурса</w:t>
      </w:r>
      <w:r w:rsidR="00295EA1" w:rsidRPr="00071BD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3B18F59" w14:textId="7039B3B7" w:rsidR="001A2F87" w:rsidRPr="00071BD3" w:rsidRDefault="001A2F87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A2F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8.5. Материалы электронного каталога «Энциклопедия успеха проектов благоустройства» могут использоваться Минстроем России в целях оказания информационной и методологической поддержки субъектам Российской Федерации, в том числе путем опубликования в социальных сетях по тематике реализации федерального проекта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1A2F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 комфортной городской среды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1A2F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724EC8B" w14:textId="7E5BAA95" w:rsidR="00870623" w:rsidRPr="00E86E8D" w:rsidRDefault="00134FEF" w:rsidP="00E86E8D">
      <w:pPr>
        <w:widowControl w:val="0"/>
        <w:spacing w:before="240" w:after="120" w:line="360" w:lineRule="auto"/>
        <w:ind w:right="-43" w:firstLine="706"/>
        <w:jc w:val="center"/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</w:pPr>
      <w:r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9</w:t>
      </w:r>
      <w:r w:rsidR="00870623" w:rsidRPr="00E86E8D">
        <w:rPr>
          <w:rFonts w:ascii="Times New Roman" w:eastAsia="Arial" w:hAnsi="Times New Roman" w:cs="Times New Roman"/>
          <w:b/>
          <w:bCs/>
          <w:caps/>
          <w:kern w:val="0"/>
          <w:sz w:val="28"/>
          <w:szCs w:val="28"/>
          <w:lang w:val="ru" w:eastAsia="ru-RU"/>
          <w14:ligatures w14:val="none"/>
        </w:rPr>
        <w:t>. ЗАКЛЮЧИТЕЛЬНЫЕ ПОЛОЖЕНИЯ</w:t>
      </w:r>
    </w:p>
    <w:p w14:paraId="1466262F" w14:textId="3BA0B7AB" w:rsidR="00B50D52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  <w:r w:rsidR="00B50D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Подача заявок Конкурса, обработка и экспертиза осуществляются на безвозмездной основе.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6522F0DD" w14:textId="150256FC" w:rsidR="00037E1C" w:rsidRDefault="00134FEF" w:rsidP="00FF543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C32C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Участие в </w:t>
      </w:r>
      <w:r w:rsidR="00C272C4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онкурсе носит </w:t>
      </w:r>
      <w:commentRangeStart w:id="1"/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рекомендательный</w:t>
      </w:r>
      <w:commentRangeEnd w:id="1"/>
      <w:r w:rsidR="00C272C4" w:rsidRPr="00945115">
        <w:rPr>
          <w:rStyle w:val="af2"/>
          <w:rFonts w:ascii="Times New Roman" w:eastAsia="Times New Roman" w:hAnsi="Times New Roman" w:cs="Times New Roman"/>
          <w:color w:val="000000" w:themeColor="text1"/>
          <w:sz w:val="28"/>
          <w:szCs w:val="28"/>
        </w:rPr>
        <w:commentReference w:id="1"/>
      </w:r>
      <w:r w:rsidR="00037E1C" w:rsidRPr="009451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характер.</w:t>
      </w:r>
    </w:p>
    <w:p w14:paraId="6555F0E4" w14:textId="5EA6A726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9.3. </w:t>
      </w:r>
      <w:r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оставляют за собой право внести дополнения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>и измен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</w:t>
      </w:r>
      <w:r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условия и сроки проведения итоговых мероприятий Конкурса. </w:t>
      </w:r>
    </w:p>
    <w:p w14:paraId="2437FB9A" w14:textId="7810C8A9" w:rsidR="00870623" w:rsidRDefault="00134FEF" w:rsidP="00FF543C">
      <w:pPr>
        <w:widowControl w:val="0"/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50D5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>. Контактная информация Организационного комитета: 109012, г. Москва, Новая пл., д. 8, стр. 1, оф. 408, тел.</w:t>
      </w:r>
      <w:r w:rsidR="00CA0858" w:rsidRPr="00CA08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08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+7 (926) 946-32-88,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+7 (495) 606-85-31</w:t>
      </w:r>
      <w:r w:rsidR="0087062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электронная почта:</w:t>
      </w:r>
      <w:r w:rsidR="00CA0858" w:rsidRPr="00CA0858">
        <w:rPr>
          <w:rFonts w:ascii="Segoe UI" w:hAnsi="Segoe UI" w:cs="Segoe UI"/>
          <w:color w:val="000000"/>
          <w:sz w:val="27"/>
          <w:szCs w:val="27"/>
        </w:rPr>
        <w:t xml:space="preserve"> </w:t>
      </w:r>
      <w:hyperlink r:id="rId12" w:history="1">
        <w:r w:rsidR="00050846" w:rsidRPr="002B6965">
          <w:rPr>
            <w:rStyle w:val="ad"/>
            <w:rFonts w:ascii="Times New Roman" w:eastAsia="Times New Roman" w:hAnsi="Times New Roman" w:cs="Times New Roman"/>
            <w:sz w:val="28"/>
            <w:szCs w:val="28"/>
          </w:rPr>
          <w:t>irms.info@inrazvi.r</w:t>
        </w:r>
        <w:r w:rsidR="00050846" w:rsidRPr="002B6965">
          <w:rPr>
            <w:rStyle w:val="ad"/>
            <w:rFonts w:ascii="Times New Roman" w:eastAsia="Times New Roman" w:hAnsi="Times New Roman" w:cs="Times New Roman"/>
            <w:sz w:val="28"/>
            <w:szCs w:val="28"/>
            <w:lang w:val="en-US"/>
          </w:rPr>
          <w:t>u</w:t>
        </w:r>
      </w:hyperlink>
      <w:r w:rsidR="000508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70623" w:rsidRPr="004167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официальный сайт: </w:t>
      </w:r>
      <w:hyperlink r:id="rId13">
        <w:r w:rsidR="00870623" w:rsidRPr="0041671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http://россия-территория-развития.рф</w:t>
        </w:r>
      </w:hyperlink>
    </w:p>
    <w:p w14:paraId="121787F3" w14:textId="77777777" w:rsidR="00C32C21" w:rsidRDefault="00C32C21" w:rsidP="00FF543C">
      <w:pPr>
        <w:widowControl w:val="0"/>
        <w:spacing w:after="0" w:line="360" w:lineRule="auto"/>
        <w:ind w:firstLine="709"/>
        <w:jc w:val="both"/>
      </w:pPr>
    </w:p>
    <w:p w14:paraId="76995597" w14:textId="7470C702" w:rsidR="00C32C21" w:rsidRPr="00C32C21" w:rsidRDefault="00C32C21" w:rsidP="00C32C2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2C21">
        <w:rPr>
          <w:rFonts w:ascii="Times New Roman" w:hAnsi="Times New Roman" w:cs="Times New Roman"/>
          <w:b/>
          <w:bCs/>
          <w:sz w:val="28"/>
          <w:szCs w:val="28"/>
        </w:rPr>
        <w:t>10. ИНТЕЛЛЕКТУАЛЬНЫЕ ПРАВА НА МАТЕРИАЛЫ В СОСТАВЕ КОНКУРСНОЙ ЗАЯВКИ</w:t>
      </w:r>
    </w:p>
    <w:p w14:paraId="7375808E" w14:textId="66DFAFBF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32C21">
        <w:rPr>
          <w:rFonts w:ascii="Times New Roman" w:hAnsi="Times New Roman" w:cs="Times New Roman"/>
          <w:sz w:val="28"/>
          <w:szCs w:val="28"/>
        </w:rPr>
        <w:t>.1. Подавая заявку на участие в Конкурсе, участник подтверждает, что:</w:t>
      </w:r>
    </w:p>
    <w:p w14:paraId="7DD1CDC7" w14:textId="1CE7139F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является автором и (или) законным правообладателем исключительных прав на все материалы, входящие в состав конкурсной заявки;</w:t>
      </w:r>
    </w:p>
    <w:p w14:paraId="74D057C8" w14:textId="5F29BA2B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при создании и использовании конкурсных материалов им не были нарушены авторские и иные права третьих лиц;</w:t>
      </w:r>
    </w:p>
    <w:p w14:paraId="77C483AC" w14:textId="1E9658A8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использование конкурсных материалов Организатором Конкурса в соответствии с условиями настоящего Положения не приведёт к нарушению прав и законных интересов третьих лиц;</w:t>
      </w:r>
    </w:p>
    <w:p w14:paraId="48FC4C9A" w14:textId="44592B8D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 xml:space="preserve">в случае предъявления третьими лицами требований и претензий, связанных с использованием материалов в составе конкурсной заявки, участник обязуется за свой счёт предпринять все необходимые действия по их урегулированию. </w:t>
      </w:r>
    </w:p>
    <w:p w14:paraId="1213982C" w14:textId="25C94328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Pr="00C32C21">
        <w:rPr>
          <w:rFonts w:ascii="Times New Roman" w:hAnsi="Times New Roman" w:cs="Times New Roman"/>
          <w:sz w:val="28"/>
          <w:szCs w:val="28"/>
        </w:rPr>
        <w:t>.2. Участник Конкурса предоставляет Организатору Конкурса и Министерству строительства и жилищно-коммунального хозяйства Российской Федерации право использования конкурсных материалов на условиях простой (неисключительной) лицензии (ст. 1235 ГК РФ) следующими способами:</w:t>
      </w:r>
    </w:p>
    <w:p w14:paraId="14C19CDD" w14:textId="61422964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воспроизведение и распространение в любой форме, без ограничения количества экземпляров, публичный показ, доведение до всеобщего сведения, включая размещение в информационно-телекоммуникационной сети «Интернет»;</w:t>
      </w:r>
    </w:p>
    <w:p w14:paraId="62AB8BB2" w14:textId="65A08A75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включение в составные и иные произведения;</w:t>
      </w:r>
    </w:p>
    <w:p w14:paraId="6A1B1B74" w14:textId="43CDF9E4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перевод или иная переработка с возможностью последующего использования производного произведения любыми способами;</w:t>
      </w:r>
    </w:p>
    <w:p w14:paraId="2CF931A5" w14:textId="0C714F00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сообщение в эфир и (или) по кабелю.</w:t>
      </w:r>
    </w:p>
    <w:p w14:paraId="6EF24E1F" w14:textId="399E3C33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32C21">
        <w:rPr>
          <w:rFonts w:ascii="Times New Roman" w:hAnsi="Times New Roman" w:cs="Times New Roman"/>
          <w:sz w:val="28"/>
          <w:szCs w:val="28"/>
        </w:rPr>
        <w:t>.3. Участник Конкурса даёт согласие на:</w:t>
      </w:r>
    </w:p>
    <w:p w14:paraId="60ABEA87" w14:textId="4EB2F65D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использование конкурсных материалов Организатором Конкурса и Министерством строительства и жилищно-коммунального хозяйства Российской Федерации с указанием или без указания имени автора при каждом таком использовании;</w:t>
      </w:r>
    </w:p>
    <w:p w14:paraId="3E513335" w14:textId="642FBBC4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внесение в конкурсные материалы изменений, сокращений и дополнений;</w:t>
      </w:r>
    </w:p>
    <w:p w14:paraId="4C263CE3" w14:textId="2C7A7C1B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2C21">
        <w:rPr>
          <w:rFonts w:ascii="Times New Roman" w:hAnsi="Times New Roman" w:cs="Times New Roman"/>
          <w:sz w:val="28"/>
          <w:szCs w:val="28"/>
        </w:rPr>
        <w:t>снабжение конкурсных материалов при их использовании титрами, иллюстрациями, предисловием, послесловием, комментариями или иными пояснениями.</w:t>
      </w:r>
    </w:p>
    <w:p w14:paraId="71FAB8FD" w14:textId="7FEBC739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32C21">
        <w:rPr>
          <w:rFonts w:ascii="Times New Roman" w:hAnsi="Times New Roman" w:cs="Times New Roman"/>
          <w:sz w:val="28"/>
          <w:szCs w:val="28"/>
        </w:rPr>
        <w:t>.4. Использование конкурсных материалов Организатором Конкурса и Министерством строительства и жилищно-коммунального хозяйства Российской Федерации допускается на территории любого государства (на территории всего мира) в течение всего срока действия исключительного права на конкурсные материалы — с момента предоставления права использования, без выплаты вознаграждения и без представления отчётов об использовании.</w:t>
      </w:r>
    </w:p>
    <w:p w14:paraId="3A97AAA9" w14:textId="5470ED5D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32C21">
        <w:rPr>
          <w:rFonts w:ascii="Times New Roman" w:hAnsi="Times New Roman" w:cs="Times New Roman"/>
          <w:sz w:val="28"/>
          <w:szCs w:val="28"/>
        </w:rPr>
        <w:t xml:space="preserve">.5. Право использования конкурсных материалов считается предоставленным Организатору Конкурса и Министерству строительства и жилищно-коммунального хозяйства Российской Федерации в момент получения Организатором Конкурса конкурсной заявки в порядке, установленном настоящим </w:t>
      </w:r>
      <w:r w:rsidRPr="00C32C21">
        <w:rPr>
          <w:rFonts w:ascii="Times New Roman" w:hAnsi="Times New Roman" w:cs="Times New Roman"/>
          <w:sz w:val="28"/>
          <w:szCs w:val="28"/>
        </w:rPr>
        <w:lastRenderedPageBreak/>
        <w:t>Положением, безотносительно результатов оценки работ Участников Конкурса.</w:t>
      </w:r>
    </w:p>
    <w:p w14:paraId="677AECAF" w14:textId="77F68530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32C21">
        <w:rPr>
          <w:rFonts w:ascii="Times New Roman" w:hAnsi="Times New Roman" w:cs="Times New Roman"/>
          <w:sz w:val="28"/>
          <w:szCs w:val="28"/>
        </w:rPr>
        <w:t>.6. Если конкурсными материалами являются фотографии, видеоролики, аудиозаписи или иные объекты смежных прав, Участник подтверждает наличие согласия лиц, изображённых на фотографиях и видеозаписях, на использование их изображения в порядке п. 1 ст. 152.1 ГК РФ.</w:t>
      </w:r>
    </w:p>
    <w:p w14:paraId="38A0B007" w14:textId="72C723CA" w:rsidR="00C32C21" w:rsidRPr="00C32C21" w:rsidRDefault="00C32C21" w:rsidP="00C32C2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32C21">
        <w:rPr>
          <w:rFonts w:ascii="Times New Roman" w:hAnsi="Times New Roman" w:cs="Times New Roman"/>
          <w:sz w:val="28"/>
          <w:szCs w:val="28"/>
        </w:rPr>
        <w:t>.7. При получении претензий третьих лиц конкурсная заявка по решению Организатора Конкурса может быть исключена из Конкурса до полного выяснения обстоятельств и урегулирования претензий третьи лиц.</w:t>
      </w:r>
    </w:p>
    <w:p w14:paraId="0F3ADF40" w14:textId="77777777" w:rsidR="00870623" w:rsidRPr="00F13724" w:rsidRDefault="00870623" w:rsidP="00F13724">
      <w:pPr>
        <w:pStyle w:val="paragraph-styledstyledparagraph-sc-a650b026-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14:paraId="5C2BC599" w14:textId="77777777" w:rsidR="00F13724" w:rsidRPr="00F13724" w:rsidRDefault="00F13724" w:rsidP="00F13724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F13724" w:rsidRPr="00F13724" w:rsidSect="00C06F33">
      <w:footerReference w:type="default" r:id="rId14"/>
      <w:headerReference w:type="first" r:id="rId15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06.gorsred06" w:date="2026-09-11T14:56:00Z" w:initials="d">
    <w:p w14:paraId="403C57E2" w14:textId="01C1250C" w:rsidR="00C272C4" w:rsidRDefault="00C272C4">
      <w:pPr>
        <w:pStyle w:val="af3"/>
      </w:pPr>
      <w:r>
        <w:rPr>
          <w:rStyle w:val="af2"/>
        </w:rPr>
        <w:annotationRef/>
      </w:r>
      <w:r>
        <w:t>Не указано про безвозмездность или платность участия в конкурсе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3C57E2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3C57E2" w16cid:durableId="403C57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FB1AB" w14:textId="77777777" w:rsidR="00E60411" w:rsidRDefault="00E60411" w:rsidP="00DE3749">
      <w:pPr>
        <w:spacing w:after="0" w:line="240" w:lineRule="auto"/>
      </w:pPr>
      <w:r>
        <w:separator/>
      </w:r>
    </w:p>
  </w:endnote>
  <w:endnote w:type="continuationSeparator" w:id="0">
    <w:p w14:paraId="754807D4" w14:textId="77777777" w:rsidR="00E60411" w:rsidRDefault="00E60411" w:rsidP="00DE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468508"/>
      <w:docPartObj>
        <w:docPartGallery w:val="Page Numbers (Bottom of Page)"/>
        <w:docPartUnique/>
      </w:docPartObj>
    </w:sdtPr>
    <w:sdtContent>
      <w:p w14:paraId="28E6A981" w14:textId="0843F730" w:rsidR="00DE3749" w:rsidRDefault="00DE374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2C4">
          <w:rPr>
            <w:noProof/>
          </w:rPr>
          <w:t>6</w:t>
        </w:r>
        <w:r>
          <w:fldChar w:fldCharType="end"/>
        </w:r>
      </w:p>
    </w:sdtContent>
  </w:sdt>
  <w:p w14:paraId="75880975" w14:textId="77777777" w:rsidR="00DE3749" w:rsidRDefault="00DE37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72C50" w14:textId="77777777" w:rsidR="00E60411" w:rsidRDefault="00E60411" w:rsidP="00DE3749">
      <w:pPr>
        <w:spacing w:after="0" w:line="240" w:lineRule="auto"/>
      </w:pPr>
      <w:r>
        <w:separator/>
      </w:r>
    </w:p>
  </w:footnote>
  <w:footnote w:type="continuationSeparator" w:id="0">
    <w:p w14:paraId="1CDACE49" w14:textId="77777777" w:rsidR="00E60411" w:rsidRDefault="00E60411" w:rsidP="00DE3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947C" w14:textId="77777777" w:rsidR="00C06F33" w:rsidRDefault="00C06F33">
    <w:pPr>
      <w:pStyle w:val="ae"/>
    </w:pPr>
  </w:p>
  <w:p w14:paraId="27CBAFA2" w14:textId="77777777" w:rsidR="00C06F33" w:rsidRDefault="00C06F3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2468C"/>
    <w:multiLevelType w:val="hybridMultilevel"/>
    <w:tmpl w:val="5DB68038"/>
    <w:lvl w:ilvl="0" w:tplc="CD4C8B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C0A7A22"/>
    <w:multiLevelType w:val="hybridMultilevel"/>
    <w:tmpl w:val="73809726"/>
    <w:lvl w:ilvl="0" w:tplc="CD4C8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83EE7"/>
    <w:multiLevelType w:val="multilevel"/>
    <w:tmpl w:val="B8A056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B92253"/>
    <w:multiLevelType w:val="multilevel"/>
    <w:tmpl w:val="292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86006"/>
    <w:multiLevelType w:val="hybridMultilevel"/>
    <w:tmpl w:val="233E7A2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7336185"/>
    <w:multiLevelType w:val="hybridMultilevel"/>
    <w:tmpl w:val="D3C00D92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674E5B8D"/>
    <w:multiLevelType w:val="multilevel"/>
    <w:tmpl w:val="FF30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8C6DD3"/>
    <w:multiLevelType w:val="multilevel"/>
    <w:tmpl w:val="F31AE0C0"/>
    <w:lvl w:ilvl="0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77"/>
        </w:tabs>
        <w:ind w:left="8277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9673B2"/>
    <w:multiLevelType w:val="multilevel"/>
    <w:tmpl w:val="97AA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2F55A8"/>
    <w:multiLevelType w:val="hybridMultilevel"/>
    <w:tmpl w:val="921E3188"/>
    <w:lvl w:ilvl="0" w:tplc="CD4C8BA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78340E6"/>
    <w:multiLevelType w:val="hybridMultilevel"/>
    <w:tmpl w:val="FC04AF7E"/>
    <w:lvl w:ilvl="0" w:tplc="CD4C8B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DC138A7"/>
    <w:multiLevelType w:val="hybridMultilevel"/>
    <w:tmpl w:val="F7CE31E0"/>
    <w:lvl w:ilvl="0" w:tplc="CD4C8B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00059055">
    <w:abstractNumId w:val="6"/>
  </w:num>
  <w:num w:numId="2" w16cid:durableId="1330329341">
    <w:abstractNumId w:val="7"/>
  </w:num>
  <w:num w:numId="3" w16cid:durableId="466355515">
    <w:abstractNumId w:val="8"/>
  </w:num>
  <w:num w:numId="4" w16cid:durableId="2064132345">
    <w:abstractNumId w:val="3"/>
  </w:num>
  <w:num w:numId="5" w16cid:durableId="1250575751">
    <w:abstractNumId w:val="4"/>
  </w:num>
  <w:num w:numId="6" w16cid:durableId="1532957054">
    <w:abstractNumId w:val="5"/>
  </w:num>
  <w:num w:numId="7" w16cid:durableId="1187714759">
    <w:abstractNumId w:val="0"/>
  </w:num>
  <w:num w:numId="8" w16cid:durableId="2043744651">
    <w:abstractNumId w:val="10"/>
  </w:num>
  <w:num w:numId="9" w16cid:durableId="635569779">
    <w:abstractNumId w:val="1"/>
  </w:num>
  <w:num w:numId="10" w16cid:durableId="1704162442">
    <w:abstractNumId w:val="9"/>
  </w:num>
  <w:num w:numId="11" w16cid:durableId="1205291326">
    <w:abstractNumId w:val="2"/>
  </w:num>
  <w:num w:numId="12" w16cid:durableId="42376987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06.gorsred06">
    <w15:presenceInfo w15:providerId="AD" w15:userId="S-1-5-21-2514612843-1582318992-867462958-64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724"/>
    <w:rsid w:val="0001664A"/>
    <w:rsid w:val="0002184D"/>
    <w:rsid w:val="0002514A"/>
    <w:rsid w:val="00037E1C"/>
    <w:rsid w:val="000401C8"/>
    <w:rsid w:val="00043CFC"/>
    <w:rsid w:val="00050846"/>
    <w:rsid w:val="00051933"/>
    <w:rsid w:val="00071BD3"/>
    <w:rsid w:val="000747C7"/>
    <w:rsid w:val="00077C9B"/>
    <w:rsid w:val="00081023"/>
    <w:rsid w:val="000C2814"/>
    <w:rsid w:val="000F062D"/>
    <w:rsid w:val="00122EEA"/>
    <w:rsid w:val="00134FEF"/>
    <w:rsid w:val="00155790"/>
    <w:rsid w:val="00183594"/>
    <w:rsid w:val="001A2F87"/>
    <w:rsid w:val="001C30AF"/>
    <w:rsid w:val="0020140A"/>
    <w:rsid w:val="00210CA6"/>
    <w:rsid w:val="002370A2"/>
    <w:rsid w:val="00242764"/>
    <w:rsid w:val="0029135E"/>
    <w:rsid w:val="00295EA1"/>
    <w:rsid w:val="002D070F"/>
    <w:rsid w:val="002E48D6"/>
    <w:rsid w:val="00314440"/>
    <w:rsid w:val="00317FFC"/>
    <w:rsid w:val="00342747"/>
    <w:rsid w:val="003D359A"/>
    <w:rsid w:val="00416D09"/>
    <w:rsid w:val="00435EAF"/>
    <w:rsid w:val="00461085"/>
    <w:rsid w:val="00461EBF"/>
    <w:rsid w:val="00470536"/>
    <w:rsid w:val="00482C7A"/>
    <w:rsid w:val="00485F97"/>
    <w:rsid w:val="005660B9"/>
    <w:rsid w:val="005A1CAA"/>
    <w:rsid w:val="005D4C66"/>
    <w:rsid w:val="005D7D3D"/>
    <w:rsid w:val="00613A6D"/>
    <w:rsid w:val="006271F8"/>
    <w:rsid w:val="006807FC"/>
    <w:rsid w:val="006F795D"/>
    <w:rsid w:val="0072051D"/>
    <w:rsid w:val="007245D4"/>
    <w:rsid w:val="00760EBD"/>
    <w:rsid w:val="00763D1A"/>
    <w:rsid w:val="00782B44"/>
    <w:rsid w:val="0079020E"/>
    <w:rsid w:val="007B128D"/>
    <w:rsid w:val="0082559B"/>
    <w:rsid w:val="00833CE0"/>
    <w:rsid w:val="0086615B"/>
    <w:rsid w:val="00870623"/>
    <w:rsid w:val="00893123"/>
    <w:rsid w:val="008C2A56"/>
    <w:rsid w:val="008C4697"/>
    <w:rsid w:val="008E5616"/>
    <w:rsid w:val="0090380B"/>
    <w:rsid w:val="00907044"/>
    <w:rsid w:val="00912E6E"/>
    <w:rsid w:val="0092621A"/>
    <w:rsid w:val="00943E84"/>
    <w:rsid w:val="00945115"/>
    <w:rsid w:val="009458F4"/>
    <w:rsid w:val="00953704"/>
    <w:rsid w:val="009803D6"/>
    <w:rsid w:val="0098394C"/>
    <w:rsid w:val="00983A12"/>
    <w:rsid w:val="00A1546E"/>
    <w:rsid w:val="00A20061"/>
    <w:rsid w:val="00AC1355"/>
    <w:rsid w:val="00AD077A"/>
    <w:rsid w:val="00AD53A8"/>
    <w:rsid w:val="00AE489A"/>
    <w:rsid w:val="00B34A0C"/>
    <w:rsid w:val="00B50D52"/>
    <w:rsid w:val="00B63537"/>
    <w:rsid w:val="00BF7477"/>
    <w:rsid w:val="00BF796D"/>
    <w:rsid w:val="00C06F33"/>
    <w:rsid w:val="00C272C4"/>
    <w:rsid w:val="00C32C21"/>
    <w:rsid w:val="00C61DD2"/>
    <w:rsid w:val="00C63F99"/>
    <w:rsid w:val="00C678B1"/>
    <w:rsid w:val="00C83DFE"/>
    <w:rsid w:val="00CA0858"/>
    <w:rsid w:val="00CA175F"/>
    <w:rsid w:val="00CA1E6E"/>
    <w:rsid w:val="00CA7333"/>
    <w:rsid w:val="00CB2FAB"/>
    <w:rsid w:val="00CD2722"/>
    <w:rsid w:val="00CE3216"/>
    <w:rsid w:val="00CE3EBE"/>
    <w:rsid w:val="00D005E9"/>
    <w:rsid w:val="00D01984"/>
    <w:rsid w:val="00D07851"/>
    <w:rsid w:val="00D96893"/>
    <w:rsid w:val="00DE33B4"/>
    <w:rsid w:val="00DE3749"/>
    <w:rsid w:val="00DF4095"/>
    <w:rsid w:val="00E02970"/>
    <w:rsid w:val="00E341FC"/>
    <w:rsid w:val="00E60411"/>
    <w:rsid w:val="00E86E8D"/>
    <w:rsid w:val="00EA7B88"/>
    <w:rsid w:val="00EC57F8"/>
    <w:rsid w:val="00F13724"/>
    <w:rsid w:val="00F32C9A"/>
    <w:rsid w:val="00F361D5"/>
    <w:rsid w:val="00F62072"/>
    <w:rsid w:val="00F71ACD"/>
    <w:rsid w:val="00F73BDB"/>
    <w:rsid w:val="00FD5428"/>
    <w:rsid w:val="00FF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F9C41"/>
  <w15:chartTrackingRefBased/>
  <w15:docId w15:val="{2E9A4066-704A-4C69-BCD4-1E97F93D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0B9"/>
  </w:style>
  <w:style w:type="paragraph" w:styleId="1">
    <w:name w:val="heading 1"/>
    <w:basedOn w:val="a"/>
    <w:next w:val="a"/>
    <w:link w:val="10"/>
    <w:uiPriority w:val="9"/>
    <w:qFormat/>
    <w:rsid w:val="00F13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3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3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37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37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37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37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37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37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3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3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3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3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3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3724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F137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37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3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37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3724"/>
    <w:rPr>
      <w:b/>
      <w:bCs/>
      <w:smallCaps/>
      <w:color w:val="0F4761" w:themeColor="accent1" w:themeShade="BF"/>
      <w:spacing w:val="5"/>
    </w:rPr>
  </w:style>
  <w:style w:type="paragraph" w:customStyle="1" w:styleId="paragraph-styledstyledparagraph-sc-a650b026-0">
    <w:name w:val="paragraph-styled__styledparagraph-sc-a650b026-0"/>
    <w:basedOn w:val="a"/>
    <w:rsid w:val="00F13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ist-styledstyledli-sc-202d193-2">
    <w:name w:val="list-styled__styledli-sc-202d193-2"/>
    <w:basedOn w:val="a"/>
    <w:rsid w:val="00F13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F13724"/>
    <w:rPr>
      <w:i/>
      <w:iCs/>
    </w:rPr>
  </w:style>
  <w:style w:type="character" w:styleId="ad">
    <w:name w:val="Hyperlink"/>
    <w:basedOn w:val="a0"/>
    <w:uiPriority w:val="99"/>
    <w:unhideWhenUsed/>
    <w:qFormat/>
    <w:rsid w:val="00870623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E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E3749"/>
  </w:style>
  <w:style w:type="paragraph" w:styleId="af0">
    <w:name w:val="footer"/>
    <w:basedOn w:val="a"/>
    <w:link w:val="af1"/>
    <w:uiPriority w:val="99"/>
    <w:unhideWhenUsed/>
    <w:rsid w:val="00DE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E3749"/>
  </w:style>
  <w:style w:type="character" w:customStyle="1" w:styleId="11">
    <w:name w:val="Неразрешенное упоминание1"/>
    <w:basedOn w:val="a0"/>
    <w:uiPriority w:val="99"/>
    <w:semiHidden/>
    <w:unhideWhenUsed/>
    <w:rsid w:val="00050846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B34A0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34A0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34A0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34A0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B34A0C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B34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B34A0C"/>
    <w:rPr>
      <w:rFonts w:ascii="Segoe UI" w:hAnsi="Segoe UI" w:cs="Segoe UI"/>
      <w:sz w:val="18"/>
      <w:szCs w:val="18"/>
    </w:rPr>
  </w:style>
  <w:style w:type="character" w:styleId="af9">
    <w:name w:val="Unresolved Mention"/>
    <w:basedOn w:val="a0"/>
    <w:uiPriority w:val="99"/>
    <w:semiHidden/>
    <w:unhideWhenUsed/>
    <w:rsid w:val="00416D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k.yandex.ru/" TargetMode="Externa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&#1088;&#1086;&#1089;&#1089;&#1080;&#1103;-&#1090;&#1077;&#1088;&#1088;&#1080;&#1090;&#1086;&#1088;&#1080;&#1103;-&#1088;&#1072;&#1079;&#1074;&#1080;&#1090;&#1080;&#1103;.&#1088;&#1092;" TargetMode="External"/><Relationship Id="rId12" Type="http://schemas.openxmlformats.org/officeDocument/2006/relationships/hyperlink" Target="mailto:irms.info@inrazvi.ru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2001</Words>
  <Characters>11408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Полина</dc:creator>
  <cp:keywords/>
  <dc:description/>
  <cp:lastModifiedBy>Полина Полина</cp:lastModifiedBy>
  <cp:revision>2</cp:revision>
  <cp:lastPrinted>2026-08-31T09:02:00Z</cp:lastPrinted>
  <dcterms:created xsi:type="dcterms:W3CDTF">2026-10-01T13:45:00Z</dcterms:created>
  <dcterms:modified xsi:type="dcterms:W3CDTF">2026-10-01T13:45:00Z</dcterms:modified>
</cp:coreProperties>
</file>